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47EC" w:rsidRDefault="003A47EC" w:rsidP="003A47EC">
      <w:pPr>
        <w:jc w:val="center"/>
        <w:rPr>
          <w:b/>
          <w:sz w:val="28"/>
          <w:szCs w:val="28"/>
        </w:rPr>
      </w:pPr>
      <w:r w:rsidRPr="00EF0FEA">
        <w:rPr>
          <w:rFonts w:ascii="Times New Roman" w:eastAsia="Times New Roman" w:hAnsi="Times New Roman" w:cs="Times New Roman"/>
          <w:b/>
          <w:noProof/>
          <w:color w:val="auto"/>
        </w:rPr>
        <w:drawing>
          <wp:inline distT="0" distB="0" distL="0" distR="0" wp14:anchorId="36ADF1BD" wp14:editId="4A1FB980">
            <wp:extent cx="3462867" cy="1004958"/>
            <wp:effectExtent l="0" t="0" r="4445" b="5080"/>
            <wp:docPr id="3" name="Рисунок 3" descr="C:\Users\darya.loginova\Pictures\New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rya.loginova\Pictures\New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945" cy="101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7EC" w:rsidRPr="003A47EC" w:rsidRDefault="003A47EC" w:rsidP="003A47EC">
      <w:pPr>
        <w:jc w:val="center"/>
        <w:rPr>
          <w:b/>
          <w:sz w:val="16"/>
          <w:szCs w:val="16"/>
        </w:rPr>
      </w:pPr>
      <w:r w:rsidRPr="003A47EC">
        <w:rPr>
          <w:rFonts w:ascii="Times New Roman" w:eastAsia="Times New Roman" w:hAnsi="Times New Roman" w:cs="Times New Roman"/>
          <w:color w:val="auto"/>
          <w:sz w:val="16"/>
          <w:szCs w:val="16"/>
        </w:rPr>
        <w:t>Российская Федерация, 123308, город Москва, проспект Маршала Жукова, дом 1, строение 1.</w:t>
      </w:r>
    </w:p>
    <w:p w:rsidR="009200CF" w:rsidRDefault="00E96FD6">
      <w:pPr>
        <w:jc w:val="center"/>
      </w:pPr>
      <w:r>
        <w:rPr>
          <w:b/>
          <w:sz w:val="28"/>
          <w:szCs w:val="28"/>
        </w:rPr>
        <w:t>Список необходимых документов для проведения проверки контрагента</w:t>
      </w:r>
      <w:r w:rsidR="00536CE9">
        <w:rPr>
          <w:b/>
          <w:sz w:val="28"/>
          <w:szCs w:val="28"/>
        </w:rPr>
        <w:t xml:space="preserve"> (ООО)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 xml:space="preserve">Выписка из единого государственного реестра юридических лиц (ЕГРЮЛ), выданная не ранее, чем за 30 дней до даты подписания Договора (можно </w:t>
      </w:r>
      <w:r w:rsidR="004E54E0">
        <w:t>скачать с сайта ФНС)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Учредительные документы (Устав, Учредительный договор (если применимо) актуальная версия/с изменениями или дополнениями</w:t>
      </w:r>
      <w:r w:rsidR="004E54E0">
        <w:t>)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Свидетельство о государственной регистрации юридического лица (ОГРН)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Свидетельство о постановке Контрагента на учет в налоговом органе (ИНН)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Документ, удостоверяющий полномочия Генерального директора - Протокол Общего собрания участников/акционеров, Совета Директоров/ Решение единственного участника/акционера о назначении единоличного исполнительного органа/нескольких ЕИО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 xml:space="preserve">Анкета-опросник, за подписью и печатью Генерального Директора Контрагента (в приложении) 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Финансовый отчет за предыдущий год с приложениями, а также финансовый отчет на последнюю отчетную дату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ЕСЛИ ПРИМЕНИМО: Лицензия на осуществление основной деятельности (если применимо, например: банки, телекоммуникационные компании и т.д.)</w:t>
      </w:r>
    </w:p>
    <w:p w:rsidR="009200CF" w:rsidRDefault="00E96FD6">
      <w:pPr>
        <w:numPr>
          <w:ilvl w:val="0"/>
          <w:numId w:val="2"/>
        </w:numPr>
        <w:spacing w:after="0"/>
        <w:ind w:hanging="360"/>
        <w:contextualSpacing/>
      </w:pPr>
      <w:r>
        <w:t>ЕСЛИ ПРИМЕНИМО: Доверенность на имя представителя Контрагента с образцами подписей, если от имени Контрагента действует такой представитель, а не Генеральный директор, уполномоченный учредительными документами или применимым законодательством</w:t>
      </w:r>
    </w:p>
    <w:p w:rsidR="009200CF" w:rsidRDefault="00E96FD6">
      <w:pPr>
        <w:numPr>
          <w:ilvl w:val="0"/>
          <w:numId w:val="2"/>
        </w:numPr>
        <w:ind w:hanging="360"/>
        <w:contextualSpacing/>
      </w:pPr>
      <w:r>
        <w:t>ЕСЛИ ПРИМЕНИМО: Уведомление ИФНС о переходе на упрощенную систему налогообложения</w:t>
      </w:r>
    </w:p>
    <w:p w:rsidR="009200CF" w:rsidRDefault="00E96FD6">
      <w:pPr>
        <w:numPr>
          <w:ilvl w:val="0"/>
          <w:numId w:val="2"/>
        </w:numPr>
        <w:ind w:hanging="360"/>
        <w:contextualSpacing/>
      </w:pPr>
      <w:r>
        <w:t>Документ, подтверждающий право на товарные знаки:</w:t>
      </w:r>
    </w:p>
    <w:p w:rsidR="009200CF" w:rsidRDefault="00E96FD6">
      <w:pPr>
        <w:numPr>
          <w:ilvl w:val="0"/>
          <w:numId w:val="1"/>
        </w:numPr>
        <w:ind w:hanging="360"/>
        <w:contextualSpacing/>
        <w:rPr>
          <w:rFonts w:ascii="Arial" w:eastAsia="Arial" w:hAnsi="Arial" w:cs="Arial"/>
          <w:sz w:val="20"/>
          <w:szCs w:val="20"/>
          <w:highlight w:val="white"/>
        </w:rPr>
      </w:pPr>
      <w:r>
        <w:t>Свидетельство на товарный знак (если контрагент - правообладатель)</w:t>
      </w:r>
    </w:p>
    <w:p w:rsidR="009200CF" w:rsidRDefault="00E96FD6">
      <w:pPr>
        <w:numPr>
          <w:ilvl w:val="0"/>
          <w:numId w:val="1"/>
        </w:numPr>
        <w:ind w:hanging="360"/>
        <w:contextualSpacing/>
        <w:rPr>
          <w:rFonts w:ascii="Arial" w:eastAsia="Arial" w:hAnsi="Arial" w:cs="Arial"/>
          <w:sz w:val="20"/>
          <w:szCs w:val="20"/>
          <w:highlight w:val="white"/>
        </w:rPr>
      </w:pPr>
      <w:r>
        <w:t>Лицензионные/</w:t>
      </w:r>
      <w:proofErr w:type="spellStart"/>
      <w:r>
        <w:t>сублицензионные</w:t>
      </w:r>
      <w:proofErr w:type="spellEnd"/>
      <w:r>
        <w:t xml:space="preserve"> договоры (зарегистрированные)</w:t>
      </w:r>
    </w:p>
    <w:p w:rsidR="009200CF" w:rsidRDefault="00E96FD6">
      <w:pPr>
        <w:numPr>
          <w:ilvl w:val="0"/>
          <w:numId w:val="1"/>
        </w:numPr>
        <w:ind w:hanging="360"/>
        <w:contextualSpacing/>
        <w:rPr>
          <w:rFonts w:ascii="Arial" w:eastAsia="Arial" w:hAnsi="Arial" w:cs="Arial"/>
          <w:sz w:val="20"/>
          <w:szCs w:val="20"/>
          <w:highlight w:val="white"/>
        </w:rPr>
      </w:pPr>
      <w:r>
        <w:t>Дистрибьюторские соглашения</w:t>
      </w:r>
    </w:p>
    <w:p w:rsidR="009200CF" w:rsidRDefault="00E96FD6">
      <w:pPr>
        <w:numPr>
          <w:ilvl w:val="0"/>
          <w:numId w:val="1"/>
        </w:numPr>
        <w:ind w:hanging="360"/>
        <w:contextualSpacing/>
        <w:rPr>
          <w:rFonts w:ascii="Arial" w:eastAsia="Arial" w:hAnsi="Arial" w:cs="Arial"/>
          <w:sz w:val="20"/>
          <w:szCs w:val="20"/>
          <w:highlight w:val="white"/>
        </w:rPr>
      </w:pPr>
      <w:proofErr w:type="spellStart"/>
      <w:r>
        <w:t>Letters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authorization</w:t>
      </w:r>
      <w:proofErr w:type="spellEnd"/>
      <w:r>
        <w:t xml:space="preserve"> от правообладателя</w:t>
      </w:r>
    </w:p>
    <w:p w:rsidR="00536CE9" w:rsidRDefault="00E96FD6">
      <w:pPr>
        <w:numPr>
          <w:ilvl w:val="0"/>
          <w:numId w:val="1"/>
        </w:numPr>
        <w:ind w:hanging="360"/>
        <w:contextualSpacing/>
      </w:pPr>
      <w:r>
        <w:t>Заявка на регистрацию товарного знака с отметкой уполномоченного органа о ее принятии к рассмотрению (в этом случае мы также настаиваем на подписании контрагентом своего рода гарантийного письма, форма которого приведена во вложении)</w:t>
      </w:r>
    </w:p>
    <w:p w:rsidR="00536CE9" w:rsidRDefault="00536CE9">
      <w:r>
        <w:br w:type="page"/>
      </w:r>
    </w:p>
    <w:p w:rsidR="004E54E0" w:rsidRDefault="004E54E0" w:rsidP="00536CE9">
      <w:pPr>
        <w:jc w:val="center"/>
        <w:rPr>
          <w:b/>
          <w:sz w:val="28"/>
          <w:szCs w:val="28"/>
        </w:rPr>
      </w:pPr>
      <w:r w:rsidRPr="00EF0FEA">
        <w:rPr>
          <w:rFonts w:ascii="Times New Roman" w:eastAsia="Times New Roman" w:hAnsi="Times New Roman" w:cs="Times New Roman"/>
          <w:b/>
          <w:noProof/>
          <w:color w:val="auto"/>
        </w:rPr>
        <w:lastRenderedPageBreak/>
        <w:drawing>
          <wp:inline distT="0" distB="0" distL="0" distR="0" wp14:anchorId="5F7E8344" wp14:editId="137EA2BE">
            <wp:extent cx="3462867" cy="1004958"/>
            <wp:effectExtent l="0" t="0" r="4445" b="5080"/>
            <wp:docPr id="4" name="Рисунок 4" descr="C:\Users\darya.loginova\Pictures\New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rya.loginova\Pictures\New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945" cy="1011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4E0" w:rsidRPr="004E54E0" w:rsidRDefault="004E54E0" w:rsidP="004E54E0">
      <w:pPr>
        <w:jc w:val="center"/>
        <w:rPr>
          <w:b/>
          <w:sz w:val="16"/>
          <w:szCs w:val="16"/>
        </w:rPr>
      </w:pPr>
      <w:r w:rsidRPr="003A47EC">
        <w:rPr>
          <w:rFonts w:ascii="Times New Roman" w:eastAsia="Times New Roman" w:hAnsi="Times New Roman" w:cs="Times New Roman"/>
          <w:color w:val="auto"/>
          <w:sz w:val="16"/>
          <w:szCs w:val="16"/>
        </w:rPr>
        <w:t>Российская Федерация, 123308, город Москва, проспект Маршала Жукова, дом 1, строение 1.</w:t>
      </w:r>
    </w:p>
    <w:p w:rsidR="00536CE9" w:rsidRPr="00536CE9" w:rsidRDefault="00536CE9" w:rsidP="00536C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необходимых документов для проведения проверки контрагента (ИП)</w:t>
      </w:r>
    </w:p>
    <w:p w:rsidR="00536CE9" w:rsidRDefault="00536CE9" w:rsidP="00536CE9">
      <w:pPr>
        <w:pStyle w:val="a5"/>
        <w:numPr>
          <w:ilvl w:val="0"/>
          <w:numId w:val="3"/>
        </w:numPr>
      </w:pPr>
      <w:r>
        <w:t>Документ о государственной регистрации физического лица в качестве индивидуального предпринимателя в соответствии с законодательством Российской Федерации</w:t>
      </w:r>
    </w:p>
    <w:p w:rsidR="00536CE9" w:rsidRDefault="00536CE9" w:rsidP="00536CE9">
      <w:pPr>
        <w:pStyle w:val="a5"/>
        <w:numPr>
          <w:ilvl w:val="0"/>
          <w:numId w:val="3"/>
        </w:numPr>
      </w:pPr>
      <w:r>
        <w:t>Копия паспорта индивидуального предпринимателя – все страницы (заверенные подписью ИП и печатью ИП)</w:t>
      </w:r>
    </w:p>
    <w:p w:rsidR="00536CE9" w:rsidRDefault="00536CE9" w:rsidP="00536CE9">
      <w:pPr>
        <w:pStyle w:val="a5"/>
        <w:numPr>
          <w:ilvl w:val="0"/>
          <w:numId w:val="3"/>
        </w:numPr>
      </w:pPr>
      <w:r>
        <w:t>Выписка из ЕГРИП, выданная налоговым органом не ранее чем за 30 дней до представления документа</w:t>
      </w:r>
      <w:r w:rsidR="004E54E0">
        <w:t xml:space="preserve"> (можно скачать с сайта ФНС)</w:t>
      </w:r>
    </w:p>
    <w:p w:rsidR="00536CE9" w:rsidRDefault="00536CE9" w:rsidP="00536CE9">
      <w:pPr>
        <w:pStyle w:val="a5"/>
        <w:numPr>
          <w:ilvl w:val="0"/>
          <w:numId w:val="3"/>
        </w:numPr>
      </w:pPr>
      <w:r>
        <w:t>Свидетельство о постановке ИП на учет в налоговом органе</w:t>
      </w:r>
    </w:p>
    <w:p w:rsidR="00536CE9" w:rsidRDefault="00536CE9" w:rsidP="00536CE9">
      <w:pPr>
        <w:pStyle w:val="a5"/>
        <w:numPr>
          <w:ilvl w:val="0"/>
          <w:numId w:val="3"/>
        </w:numPr>
      </w:pPr>
      <w:bookmarkStart w:id="0" w:name="_GoBack"/>
      <w:r>
        <w:t>Анкета-опросник с подписью индивидуального предпринимателя</w:t>
      </w:r>
    </w:p>
    <w:bookmarkEnd w:id="0"/>
    <w:p w:rsidR="00536CE9" w:rsidRDefault="00536CE9" w:rsidP="00536CE9">
      <w:pPr>
        <w:pStyle w:val="a5"/>
        <w:numPr>
          <w:ilvl w:val="0"/>
          <w:numId w:val="3"/>
        </w:numPr>
      </w:pPr>
      <w:r>
        <w:t>ЕСЛИ ПРИМЕНИМО: Уведомление о переходе на упрощенную систему налогообложения</w:t>
      </w:r>
    </w:p>
    <w:p w:rsidR="00536CE9" w:rsidRPr="00042866" w:rsidRDefault="00536CE9" w:rsidP="00536CE9">
      <w:pPr>
        <w:pStyle w:val="a5"/>
        <w:numPr>
          <w:ilvl w:val="0"/>
          <w:numId w:val="3"/>
        </w:numPr>
      </w:pPr>
      <w:r>
        <w:t>ЕСЛИ ПРИМЕНИМО: Доверенность на имя представителя Контрагента с образцами подписей, если от имени Контрагента действует такой представитель</w:t>
      </w:r>
    </w:p>
    <w:p w:rsidR="00536CE9" w:rsidRDefault="00536CE9" w:rsidP="00536CE9">
      <w:pPr>
        <w:pStyle w:val="a5"/>
        <w:numPr>
          <w:ilvl w:val="0"/>
          <w:numId w:val="3"/>
        </w:numPr>
      </w:pPr>
      <w:r>
        <w:t>Документ, подтверждающий право на товарные знаки:</w:t>
      </w:r>
    </w:p>
    <w:p w:rsidR="00536CE9" w:rsidRDefault="00536CE9" w:rsidP="00536CE9">
      <w:pPr>
        <w:pStyle w:val="a5"/>
        <w:numPr>
          <w:ilvl w:val="0"/>
          <w:numId w:val="4"/>
        </w:numPr>
      </w:pPr>
      <w:r>
        <w:t>Свидетельство на товарный знак (если контрагент - правообладатель)</w:t>
      </w:r>
    </w:p>
    <w:p w:rsidR="00536CE9" w:rsidRDefault="00536CE9" w:rsidP="00536CE9">
      <w:pPr>
        <w:pStyle w:val="a5"/>
        <w:numPr>
          <w:ilvl w:val="0"/>
          <w:numId w:val="4"/>
        </w:numPr>
      </w:pPr>
      <w:r>
        <w:t>Лицензионные/</w:t>
      </w:r>
      <w:proofErr w:type="spellStart"/>
      <w:r>
        <w:t>сублицензионные</w:t>
      </w:r>
      <w:proofErr w:type="spellEnd"/>
      <w:r>
        <w:t xml:space="preserve"> договоры (зарегистрированные)</w:t>
      </w:r>
    </w:p>
    <w:p w:rsidR="00536CE9" w:rsidRDefault="00536CE9" w:rsidP="00536CE9">
      <w:pPr>
        <w:pStyle w:val="a5"/>
        <w:numPr>
          <w:ilvl w:val="0"/>
          <w:numId w:val="4"/>
        </w:numPr>
      </w:pPr>
      <w:r>
        <w:t>Дистрибьюторские соглашения</w:t>
      </w:r>
    </w:p>
    <w:p w:rsidR="00536CE9" w:rsidRDefault="00536CE9" w:rsidP="00536CE9">
      <w:pPr>
        <w:pStyle w:val="a5"/>
        <w:numPr>
          <w:ilvl w:val="0"/>
          <w:numId w:val="4"/>
        </w:numPr>
      </w:pPr>
      <w:proofErr w:type="spellStart"/>
      <w:r>
        <w:t>Letters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authorization</w:t>
      </w:r>
      <w:proofErr w:type="spellEnd"/>
      <w:r>
        <w:t xml:space="preserve"> от правообладателя</w:t>
      </w:r>
    </w:p>
    <w:p w:rsidR="00536CE9" w:rsidRDefault="00536CE9" w:rsidP="00536CE9">
      <w:pPr>
        <w:pStyle w:val="a5"/>
        <w:numPr>
          <w:ilvl w:val="0"/>
          <w:numId w:val="4"/>
        </w:numPr>
      </w:pPr>
      <w:r>
        <w:t>Заявка на регистрацию товарного знака с отметкой уполномоченного органа о ее принятии к рассмотрению (в этом случае мы также настаиваем на подписании контрагентом своего рода гарантийного письма, форма которого приведена во вложении)</w:t>
      </w:r>
    </w:p>
    <w:p w:rsidR="00536CE9" w:rsidRPr="00536CE9" w:rsidRDefault="00536CE9" w:rsidP="00536CE9">
      <w:pPr>
        <w:contextualSpacing/>
        <w:rPr>
          <w:rFonts w:ascii="Arial" w:eastAsia="Arial" w:hAnsi="Arial" w:cs="Arial"/>
          <w:sz w:val="20"/>
          <w:szCs w:val="20"/>
          <w:highlight w:val="white"/>
        </w:rPr>
      </w:pPr>
    </w:p>
    <w:sectPr w:rsidR="00536CE9" w:rsidRPr="00536CE9">
      <w:pgSz w:w="11906" w:h="16838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DA2126"/>
    <w:multiLevelType w:val="hybridMultilevel"/>
    <w:tmpl w:val="C8747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9764D"/>
    <w:multiLevelType w:val="multilevel"/>
    <w:tmpl w:val="8EF4CE24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6FB24732"/>
    <w:multiLevelType w:val="multilevel"/>
    <w:tmpl w:val="1320374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76A90A6B"/>
    <w:multiLevelType w:val="hybridMultilevel"/>
    <w:tmpl w:val="D7182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0CF"/>
    <w:rsid w:val="0011157C"/>
    <w:rsid w:val="003A47EC"/>
    <w:rsid w:val="004E54E0"/>
    <w:rsid w:val="00536CE9"/>
    <w:rsid w:val="00704673"/>
    <w:rsid w:val="009200CF"/>
    <w:rsid w:val="00C56D7F"/>
    <w:rsid w:val="00E9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E7A8F"/>
  <w15:docId w15:val="{BC5BE4AD-CB78-4159-90E0-F16ECF9A6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536CE9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Rybalkina Anna Misakovna</dc:creator>
  <cp:lastModifiedBy>Vardan Shaginyan</cp:lastModifiedBy>
  <cp:revision>4</cp:revision>
  <dcterms:created xsi:type="dcterms:W3CDTF">2019-08-07T14:31:00Z</dcterms:created>
  <dcterms:modified xsi:type="dcterms:W3CDTF">2020-11-12T13:08:00Z</dcterms:modified>
</cp:coreProperties>
</file>